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2E" w:rsidRDefault="00563EB2">
      <w:bookmarkStart w:id="0" w:name="_GoBack"/>
      <w:bookmarkEnd w:id="0"/>
      <w:r>
        <w:rPr>
          <w:noProof/>
        </w:rPr>
        <w:drawing>
          <wp:inline distT="0" distB="0" distL="0" distR="0">
            <wp:extent cx="542925" cy="542925"/>
            <wp:effectExtent l="0" t="0" r="0" b="0"/>
            <wp:docPr id="1" name="Picture 1" descr="C:\Users\Richard\Desktop\MIDDLEBURY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\Desktop\MIDDLEBURY\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EB2" w:rsidRDefault="00563EB2"/>
    <w:p w:rsidR="00563EB2" w:rsidRDefault="00563EB2"/>
    <w:p w:rsidR="001E762E" w:rsidRPr="007A2A64" w:rsidRDefault="001E762E" w:rsidP="001E762E">
      <w:pPr>
        <w:spacing w:line="360" w:lineRule="auto"/>
      </w:pPr>
      <w:r w:rsidRPr="007A2A64">
        <w:t xml:space="preserve">Richard Dupont’s  anthropocentric work </w:t>
      </w:r>
      <w:r w:rsidR="00EA5027">
        <w:t xml:space="preserve">fascinates us for </w:t>
      </w:r>
      <w:r w:rsidR="006A7104" w:rsidRPr="007A2A64">
        <w:t xml:space="preserve">numerous </w:t>
      </w:r>
      <w:r w:rsidRPr="007A2A64">
        <w:t xml:space="preserve">reasons.  Some of us are drawn to his </w:t>
      </w:r>
      <w:r w:rsidR="001E3308" w:rsidRPr="007A2A64">
        <w:t>life-size, full</w:t>
      </w:r>
      <w:r w:rsidRPr="007A2A64">
        <w:t>-</w:t>
      </w:r>
      <w:r w:rsidR="001E3308" w:rsidRPr="007A2A64">
        <w:t>l</w:t>
      </w:r>
      <w:r w:rsidRPr="007A2A64">
        <w:t>ength polyurethane figures or his over life-size resin heads filled with detritus, because like moths</w:t>
      </w:r>
      <w:r w:rsidR="001E3308" w:rsidRPr="007A2A64">
        <w:t xml:space="preserve"> drawn</w:t>
      </w:r>
      <w:r w:rsidRPr="007A2A64">
        <w:t xml:space="preserve"> to light we have a seemingly endless fascination with work that reminds us of ourselves.  </w:t>
      </w:r>
      <w:r w:rsidR="001E3308" w:rsidRPr="007A2A64">
        <w:t>Others, however, may see in his work links to classical prototypes and the long and distinguished histo</w:t>
      </w:r>
      <w:r w:rsidR="007C023E" w:rsidRPr="007A2A64">
        <w:t>ry of the sculpted head</w:t>
      </w:r>
      <w:r w:rsidR="001E3308" w:rsidRPr="007A2A64">
        <w:t xml:space="preserve">.  Still others are intrigued by the weight and monumentality of his work and a </w:t>
      </w:r>
      <w:r w:rsidR="006A7104" w:rsidRPr="007A2A64">
        <w:t>lively</w:t>
      </w:r>
      <w:r w:rsidR="007C023E" w:rsidRPr="007A2A64">
        <w:t xml:space="preserve"> </w:t>
      </w:r>
      <w:r w:rsidR="001E3308" w:rsidRPr="007A2A64">
        <w:t xml:space="preserve">presence that is hard to overlook. </w:t>
      </w:r>
    </w:p>
    <w:p w:rsidR="001E762E" w:rsidRPr="007A2A64" w:rsidRDefault="001E762E" w:rsidP="001E762E">
      <w:pPr>
        <w:spacing w:line="360" w:lineRule="auto"/>
      </w:pPr>
    </w:p>
    <w:p w:rsidR="001E6DD0" w:rsidRPr="007A2A64" w:rsidRDefault="001E762E" w:rsidP="001E762E">
      <w:pPr>
        <w:spacing w:line="360" w:lineRule="auto"/>
      </w:pPr>
      <w:r w:rsidRPr="007A2A64">
        <w:t xml:space="preserve">Although </w:t>
      </w:r>
      <w:r w:rsidR="00595241">
        <w:t xml:space="preserve">much has been written about </w:t>
      </w:r>
      <w:r w:rsidRPr="007A2A64">
        <w:t xml:space="preserve">the </w:t>
      </w:r>
      <w:r w:rsidR="001E6DD0" w:rsidRPr="007A2A64">
        <w:t>inter</w:t>
      </w:r>
      <w:r w:rsidRPr="007A2A64">
        <w:t xml:space="preserve">dependence of art </w:t>
      </w:r>
      <w:r w:rsidR="00595241">
        <w:t>and science</w:t>
      </w:r>
      <w:r w:rsidR="001E6DD0" w:rsidRPr="007A2A64">
        <w:t>, few artists today have s</w:t>
      </w:r>
      <w:r w:rsidR="007C023E" w:rsidRPr="007A2A64">
        <w:t xml:space="preserve">o provocatively </w:t>
      </w:r>
      <w:r w:rsidR="001E6DD0" w:rsidRPr="007A2A64">
        <w:t>engaged such tools as laser scanning and digital</w:t>
      </w:r>
      <w:r w:rsidR="006A7104" w:rsidRPr="007A2A64">
        <w:t xml:space="preserve"> imaging to such elegant ends.  T</w:t>
      </w:r>
      <w:r w:rsidR="001E3308" w:rsidRPr="007A2A64">
        <w:t xml:space="preserve">o Dupont’s credit he has </w:t>
      </w:r>
      <w:r w:rsidR="007C023E" w:rsidRPr="007A2A64">
        <w:t xml:space="preserve">achieved an </w:t>
      </w:r>
      <w:r w:rsidR="006A7104" w:rsidRPr="007A2A64">
        <w:t xml:space="preserve">astonishing equilibrium </w:t>
      </w:r>
      <w:r w:rsidR="007C023E" w:rsidRPr="007A2A64">
        <w:t xml:space="preserve">between the making of art and </w:t>
      </w:r>
      <w:r w:rsidR="001E3308" w:rsidRPr="007A2A64">
        <w:t>the technology</w:t>
      </w:r>
      <w:r w:rsidR="006A7104" w:rsidRPr="007A2A64">
        <w:t xml:space="preserve"> that makes it</w:t>
      </w:r>
      <w:r w:rsidR="007C023E" w:rsidRPr="007A2A64">
        <w:t xml:space="preserve"> possible.</w:t>
      </w:r>
    </w:p>
    <w:p w:rsidR="001E6DD0" w:rsidRPr="007A2A64" w:rsidRDefault="001E6DD0" w:rsidP="001E762E">
      <w:pPr>
        <w:spacing w:line="360" w:lineRule="auto"/>
      </w:pPr>
    </w:p>
    <w:p w:rsidR="006A7104" w:rsidRPr="007A2A64" w:rsidRDefault="001E6DD0" w:rsidP="001E762E">
      <w:pPr>
        <w:spacing w:line="360" w:lineRule="auto"/>
      </w:pPr>
      <w:r w:rsidRPr="007A2A64">
        <w:t>Hunter Braithwaite</w:t>
      </w:r>
      <w:r w:rsidR="007A2A64" w:rsidRPr="007A2A64">
        <w:t>, in a very considered and reflective essay,</w:t>
      </w:r>
      <w:r w:rsidR="007C023E" w:rsidRPr="007A2A64">
        <w:t xml:space="preserve"> observe</w:t>
      </w:r>
      <w:r w:rsidR="006A7104" w:rsidRPr="007A2A64">
        <w:t>s</w:t>
      </w:r>
      <w:r w:rsidR="007A2A64" w:rsidRPr="007A2A64">
        <w:t xml:space="preserve"> that</w:t>
      </w:r>
      <w:r w:rsidR="00B24DDE" w:rsidRPr="007A2A64">
        <w:t xml:space="preserve"> Dupont’s sculpted heads recall </w:t>
      </w:r>
      <w:r w:rsidR="007A2A64" w:rsidRPr="007A2A64">
        <w:t xml:space="preserve">both </w:t>
      </w:r>
      <w:r w:rsidR="00B24DDE" w:rsidRPr="007A2A64">
        <w:t>the historical importance of the reliquary in a diversity of cultures, as well as</w:t>
      </w:r>
      <w:r w:rsidR="00785E52" w:rsidRPr="007A2A64">
        <w:t xml:space="preserve"> their role as</w:t>
      </w:r>
      <w:r w:rsidR="00B24DDE" w:rsidRPr="007A2A64">
        <w:t xml:space="preserve"> repositories for our collected memories.</w:t>
      </w:r>
      <w:r w:rsidR="006A7104" w:rsidRPr="007A2A64">
        <w:t xml:space="preserve"> And in noting</w:t>
      </w:r>
      <w:r w:rsidR="007C023E" w:rsidRPr="007A2A64">
        <w:t xml:space="preserve"> that </w:t>
      </w:r>
      <w:r w:rsidR="006A7104" w:rsidRPr="007A2A64">
        <w:t xml:space="preserve">we live </w:t>
      </w:r>
      <w:r w:rsidR="007C023E" w:rsidRPr="007A2A64">
        <w:t>in an era beset with concerns about t</w:t>
      </w:r>
      <w:r w:rsidR="00785E52" w:rsidRPr="007A2A64">
        <w:t xml:space="preserve">he importance of privacy, </w:t>
      </w:r>
      <w:r w:rsidR="007C023E" w:rsidRPr="007A2A64">
        <w:t xml:space="preserve">such translucent heads may be </w:t>
      </w:r>
      <w:r w:rsidR="00785E52" w:rsidRPr="007A2A64">
        <w:t>portent metaphors for a major</w:t>
      </w:r>
      <w:r w:rsidR="006A7104" w:rsidRPr="007A2A64">
        <w:t xml:space="preserve"> societal</w:t>
      </w:r>
      <w:r w:rsidR="00785E52" w:rsidRPr="007A2A64">
        <w:t xml:space="preserve"> dilemma</w:t>
      </w:r>
      <w:r w:rsidR="007C023E" w:rsidRPr="007A2A64">
        <w:t xml:space="preserve"> of our own time. </w:t>
      </w:r>
    </w:p>
    <w:p w:rsidR="006A7104" w:rsidRPr="007A2A64" w:rsidRDefault="006A7104" w:rsidP="001E762E">
      <w:pPr>
        <w:spacing w:line="360" w:lineRule="auto"/>
      </w:pPr>
    </w:p>
    <w:p w:rsidR="001E762E" w:rsidRPr="007A2A64" w:rsidRDefault="006A7104" w:rsidP="001E762E">
      <w:pPr>
        <w:spacing w:line="360" w:lineRule="auto"/>
      </w:pPr>
      <w:r w:rsidRPr="007A2A64">
        <w:t>Richard Saunders</w:t>
      </w:r>
      <w:r w:rsidRPr="007A2A64">
        <w:br/>
        <w:t>Director &amp; Walter Cerf Distinguished College Professor</w:t>
      </w:r>
      <w:r w:rsidRPr="007A2A64">
        <w:br/>
        <w:t>Middlebury College Museum of Art</w:t>
      </w:r>
      <w:r w:rsidRPr="007A2A64">
        <w:br/>
      </w:r>
    </w:p>
    <w:sectPr w:rsidR="001E762E" w:rsidRPr="007A2A64" w:rsidSect="001E762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2E"/>
    <w:rsid w:val="001E3308"/>
    <w:rsid w:val="001E6DD0"/>
    <w:rsid w:val="001E762E"/>
    <w:rsid w:val="0047720C"/>
    <w:rsid w:val="00563EB2"/>
    <w:rsid w:val="00595241"/>
    <w:rsid w:val="006A7104"/>
    <w:rsid w:val="00725C73"/>
    <w:rsid w:val="00785E52"/>
    <w:rsid w:val="007A2A64"/>
    <w:rsid w:val="007C023E"/>
    <w:rsid w:val="00B24DDE"/>
    <w:rsid w:val="00EA50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Saunders</dc:creator>
  <cp:lastModifiedBy>Richard</cp:lastModifiedBy>
  <cp:revision>2</cp:revision>
  <cp:lastPrinted>2012-06-07T20:11:00Z</cp:lastPrinted>
  <dcterms:created xsi:type="dcterms:W3CDTF">2013-02-07T19:27:00Z</dcterms:created>
  <dcterms:modified xsi:type="dcterms:W3CDTF">2013-02-07T19:27:00Z</dcterms:modified>
</cp:coreProperties>
</file>